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72" w:rsidRDefault="00D815F8">
      <w:pPr>
        <w:pStyle w:val="Domylnie"/>
        <w:spacing w:after="0"/>
      </w:pPr>
      <w:r>
        <w:rPr>
          <w:rFonts w:ascii="Calibri" w:hAnsi="Calibri"/>
          <w:i/>
          <w:color w:val="000000"/>
          <w:sz w:val="18"/>
          <w:szCs w:val="18"/>
          <w:lang w:val="pl-PL"/>
        </w:rPr>
        <w:t>Załącznik nr 6 do SIWZ</w:t>
      </w:r>
    </w:p>
    <w:p w:rsidR="00984672" w:rsidRDefault="00984672">
      <w:pPr>
        <w:pStyle w:val="Nagwektabeli"/>
      </w:pPr>
    </w:p>
    <w:p w:rsidR="001C1316" w:rsidRDefault="001C1316">
      <w:pPr>
        <w:pStyle w:val="Nagwektabeli"/>
      </w:pPr>
    </w:p>
    <w:p w:rsidR="001C1316" w:rsidRDefault="00D815F8" w:rsidP="00BA2882">
      <w:pPr>
        <w:pStyle w:val="Nagwektabeli"/>
        <w:spacing w:after="0" w:line="360" w:lineRule="auto"/>
        <w:rPr>
          <w:rFonts w:ascii="Calibri" w:hAnsi="Calibri" w:cs="Arial"/>
          <w:color w:val="000000"/>
          <w:szCs w:val="18"/>
          <w:lang w:val="pl-PL"/>
        </w:rPr>
      </w:pPr>
      <w:r w:rsidRPr="00D24CDF">
        <w:rPr>
          <w:rFonts w:ascii="Calibri" w:hAnsi="Calibri" w:cs="Arial"/>
          <w:color w:val="000000"/>
          <w:szCs w:val="18"/>
          <w:lang w:val="pl-PL"/>
        </w:rPr>
        <w:t>WYKAZ OSÓB, KTÓRE BĘDĄ UCZESTNICZYĆ W WYKONANIU ZAMÓWIENIA</w:t>
      </w:r>
    </w:p>
    <w:p w:rsidR="00BA2882" w:rsidRPr="0067435B" w:rsidRDefault="00BA2882" w:rsidP="00BA2882">
      <w:pPr>
        <w:pStyle w:val="Nagwektabeli"/>
        <w:spacing w:after="0" w:line="360" w:lineRule="auto"/>
        <w:rPr>
          <w:rFonts w:ascii="Calibri" w:hAnsi="Calibri" w:cs="Arial"/>
          <w:color w:val="000000"/>
          <w:szCs w:val="18"/>
          <w:lang w:val="pl-PL"/>
        </w:rPr>
      </w:pPr>
    </w:p>
    <w:p w:rsidR="00BA2882" w:rsidRDefault="00D815F8" w:rsidP="0002553E">
      <w:pPr>
        <w:pStyle w:val="Domylnie"/>
        <w:spacing w:after="0" w:line="240" w:lineRule="auto"/>
        <w:jc w:val="center"/>
        <w:rPr>
          <w:rFonts w:ascii="Calibri" w:hAnsi="Calibri" w:cs="Arial"/>
          <w:color w:val="000000"/>
          <w:sz w:val="20"/>
          <w:szCs w:val="18"/>
          <w:lang w:val="pl-PL"/>
        </w:rPr>
      </w:pPr>
      <w:r>
        <w:rPr>
          <w:rFonts w:ascii="Calibri" w:hAnsi="Calibri" w:cs="Arial"/>
          <w:color w:val="000000"/>
          <w:sz w:val="20"/>
          <w:szCs w:val="18"/>
          <w:lang w:val="pl-PL"/>
        </w:rPr>
        <w:t>Dotyczy postępowania o udzielenie zamówienia publicznego prowadzonego w trybie przetargu nieograniczonego pn.:</w:t>
      </w:r>
    </w:p>
    <w:p w:rsidR="00BA2882" w:rsidRPr="00BA2882" w:rsidRDefault="00BA2882" w:rsidP="0002553E">
      <w:pPr>
        <w:pStyle w:val="Domylnie"/>
        <w:spacing w:after="0" w:line="240" w:lineRule="auto"/>
        <w:jc w:val="center"/>
      </w:pPr>
    </w:p>
    <w:p w:rsidR="00BA2882" w:rsidRPr="00BA2882" w:rsidRDefault="0067435B" w:rsidP="0002553E">
      <w:pPr>
        <w:pStyle w:val="Domylnie"/>
        <w:numPr>
          <w:ilvl w:val="0"/>
          <w:numId w:val="2"/>
        </w:numPr>
        <w:spacing w:after="0" w:line="240" w:lineRule="auto"/>
        <w:jc w:val="center"/>
        <w:rPr>
          <w:rFonts w:asciiTheme="minorHAnsi" w:hAnsiTheme="minorHAnsi"/>
          <w:b/>
          <w:bCs/>
          <w:sz w:val="22"/>
          <w:szCs w:val="20"/>
          <w:lang w:val="pl-PL"/>
        </w:rPr>
      </w:pPr>
      <w:r w:rsidRPr="00642D78">
        <w:rPr>
          <w:rFonts w:ascii="Calibri" w:hAnsi="Calibri"/>
          <w:b/>
          <w:bCs/>
          <w:sz w:val="20"/>
          <w:szCs w:val="20"/>
          <w:lang w:val="pl-PL"/>
        </w:rPr>
        <w:t xml:space="preserve">Termomodernizacja Zespołu Szkół w Piaskach – montaż instalacji </w:t>
      </w:r>
      <w:r w:rsidRPr="00642D78">
        <w:rPr>
          <w:rFonts w:asciiTheme="minorHAnsi" w:hAnsiTheme="minorHAnsi"/>
          <w:b/>
          <w:sz w:val="20"/>
          <w:lang w:val="pl-PL"/>
        </w:rPr>
        <w:t>fotowoltaicznych o mocy 40</w:t>
      </w:r>
      <w:r w:rsidRPr="00642D78">
        <w:rPr>
          <w:rFonts w:asciiTheme="minorHAnsi" w:hAnsiTheme="minorHAnsi"/>
          <w:b/>
          <w:color w:val="FF0000"/>
          <w:sz w:val="20"/>
          <w:lang w:val="pl-PL"/>
        </w:rPr>
        <w:t xml:space="preserve"> </w:t>
      </w:r>
      <w:proofErr w:type="spellStart"/>
      <w:r w:rsidRPr="00642D78">
        <w:rPr>
          <w:rFonts w:asciiTheme="minorHAnsi" w:hAnsiTheme="minorHAnsi"/>
          <w:b/>
          <w:color w:val="auto"/>
          <w:spacing w:val="-2"/>
          <w:sz w:val="20"/>
          <w:lang w:val="pl-PL"/>
        </w:rPr>
        <w:t>kWp</w:t>
      </w:r>
      <w:proofErr w:type="spellEnd"/>
      <w:r w:rsidRPr="00642D78">
        <w:rPr>
          <w:rFonts w:asciiTheme="minorHAnsi" w:hAnsiTheme="minorHAnsi"/>
          <w:b/>
          <w:color w:val="auto"/>
          <w:spacing w:val="-2"/>
          <w:sz w:val="20"/>
          <w:lang w:val="pl-PL"/>
        </w:rPr>
        <w:t xml:space="preserve"> i 23,2 </w:t>
      </w:r>
      <w:proofErr w:type="spellStart"/>
      <w:r w:rsidRPr="00642D78">
        <w:rPr>
          <w:rFonts w:asciiTheme="minorHAnsi" w:hAnsiTheme="minorHAnsi"/>
          <w:b/>
          <w:color w:val="auto"/>
          <w:spacing w:val="-2"/>
          <w:sz w:val="20"/>
          <w:lang w:val="pl-PL"/>
        </w:rPr>
        <w:t>kWp</w:t>
      </w:r>
      <w:proofErr w:type="spellEnd"/>
      <w:r w:rsidRPr="00642D78">
        <w:rPr>
          <w:rFonts w:asciiTheme="minorHAnsi" w:hAnsiTheme="minorHAnsi"/>
          <w:b/>
          <w:color w:val="FF0000"/>
          <w:spacing w:val="-2"/>
          <w:sz w:val="20"/>
          <w:lang w:val="pl-PL"/>
        </w:rPr>
        <w:t xml:space="preserve"> </w:t>
      </w:r>
    </w:p>
    <w:p w:rsidR="00BA2882" w:rsidRPr="00BA2882" w:rsidRDefault="00BA2882" w:rsidP="0002553E">
      <w:pPr>
        <w:pStyle w:val="Domylnie"/>
        <w:numPr>
          <w:ilvl w:val="0"/>
          <w:numId w:val="2"/>
        </w:numPr>
        <w:spacing w:after="0" w:line="240" w:lineRule="auto"/>
        <w:jc w:val="center"/>
        <w:rPr>
          <w:rFonts w:asciiTheme="minorHAnsi" w:hAnsiTheme="minorHAnsi"/>
          <w:b/>
          <w:bCs/>
          <w:sz w:val="22"/>
          <w:szCs w:val="20"/>
          <w:lang w:val="pl-PL"/>
        </w:rPr>
      </w:pPr>
    </w:p>
    <w:p w:rsidR="003F1B93" w:rsidRPr="003F1B93" w:rsidRDefault="00D815F8" w:rsidP="0002553E">
      <w:pPr>
        <w:pStyle w:val="Nagwek3"/>
        <w:numPr>
          <w:ilvl w:val="2"/>
          <w:numId w:val="2"/>
        </w:numPr>
        <w:spacing w:before="0" w:after="0" w:line="240" w:lineRule="auto"/>
        <w:ind w:left="278" w:right="164"/>
        <w:jc w:val="center"/>
        <w:rPr>
          <w:color w:val="FF0000"/>
          <w:lang w:val="pl-PL"/>
        </w:rPr>
      </w:pPr>
      <w:r w:rsidRPr="003F1B93">
        <w:rPr>
          <w:rFonts w:ascii="Calibri" w:hAnsi="Calibri"/>
          <w:b w:val="0"/>
          <w:sz w:val="20"/>
          <w:szCs w:val="20"/>
          <w:lang w:val="pl-PL"/>
        </w:rPr>
        <w:t>Oświadczam, że dysponuje osobą, która będzie pełniła funkcję kierownika budowy,</w:t>
      </w:r>
      <w:r w:rsidR="003F1B93">
        <w:rPr>
          <w:rFonts w:ascii="Calibri" w:hAnsi="Calibri"/>
          <w:b w:val="0"/>
          <w:sz w:val="20"/>
          <w:szCs w:val="20"/>
          <w:lang w:val="pl-PL"/>
        </w:rPr>
        <w:t xml:space="preserve"> </w:t>
      </w:r>
      <w:r w:rsidRPr="003F1B93">
        <w:rPr>
          <w:rFonts w:ascii="Calibri" w:hAnsi="Calibri"/>
          <w:b w:val="0"/>
          <w:sz w:val="20"/>
          <w:szCs w:val="20"/>
          <w:lang w:val="pl-PL"/>
        </w:rPr>
        <w:t xml:space="preserve">posiadającą </w:t>
      </w:r>
    </w:p>
    <w:p w:rsidR="00D021E6" w:rsidRPr="003F1B93" w:rsidRDefault="00D815F8" w:rsidP="0002553E">
      <w:pPr>
        <w:pStyle w:val="Nagwek3"/>
        <w:numPr>
          <w:ilvl w:val="2"/>
          <w:numId w:val="2"/>
        </w:numPr>
        <w:spacing w:before="0" w:after="0" w:line="240" w:lineRule="auto"/>
        <w:ind w:left="278" w:right="164"/>
        <w:jc w:val="center"/>
        <w:rPr>
          <w:color w:val="FF0000"/>
          <w:lang w:val="pl-PL"/>
        </w:rPr>
      </w:pPr>
      <w:r w:rsidRPr="003F1B93">
        <w:rPr>
          <w:rFonts w:ascii="Calibri" w:hAnsi="Calibri"/>
          <w:b w:val="0"/>
          <w:sz w:val="20"/>
          <w:szCs w:val="20"/>
          <w:lang w:val="pl-PL"/>
        </w:rPr>
        <w:t>uprawnienia do kierowania robotami w specjalnośc</w:t>
      </w:r>
      <w:r w:rsidRPr="003F1B93">
        <w:rPr>
          <w:rFonts w:ascii="Calibri" w:hAnsi="Calibri"/>
          <w:b w:val="0"/>
          <w:color w:val="auto"/>
          <w:sz w:val="20"/>
          <w:szCs w:val="20"/>
          <w:lang w:val="pl-PL"/>
        </w:rPr>
        <w:t>i</w:t>
      </w:r>
      <w:r w:rsidR="00D021E6" w:rsidRPr="003F1B93">
        <w:rPr>
          <w:rStyle w:val="Pogrubienie"/>
          <w:rFonts w:asciiTheme="minorHAnsi" w:hAnsiTheme="minorHAnsi" w:cs="Times New Roman"/>
          <w:b/>
          <w:color w:val="auto"/>
          <w:sz w:val="20"/>
          <w:lang w:val="pl-PL"/>
        </w:rPr>
        <w:t xml:space="preserve"> </w:t>
      </w:r>
      <w:r w:rsidR="00D021E6" w:rsidRPr="003F1B93">
        <w:rPr>
          <w:rStyle w:val="Pogrubienie"/>
          <w:rFonts w:asciiTheme="minorHAnsi" w:hAnsiTheme="minorHAnsi" w:cs="Times New Roman"/>
          <w:color w:val="auto"/>
          <w:sz w:val="20"/>
          <w:lang w:val="pl-PL"/>
        </w:rPr>
        <w:t xml:space="preserve">instalacyjnej w zakresie sieci, instalacji i urządzeń elektrycznych </w:t>
      </w:r>
      <w:bookmarkStart w:id="0" w:name="_GoBack"/>
      <w:bookmarkEnd w:id="0"/>
      <w:r w:rsidR="003F1B93">
        <w:rPr>
          <w:rStyle w:val="Pogrubienie"/>
          <w:rFonts w:asciiTheme="minorHAnsi" w:hAnsiTheme="minorHAnsi" w:cs="Times New Roman"/>
          <w:color w:val="auto"/>
          <w:sz w:val="20"/>
          <w:lang w:val="pl-PL"/>
        </w:rPr>
        <w:br/>
      </w:r>
      <w:r w:rsidR="00D021E6" w:rsidRPr="003F1B93">
        <w:rPr>
          <w:rStyle w:val="Pogrubienie"/>
          <w:rFonts w:asciiTheme="minorHAnsi" w:hAnsiTheme="minorHAnsi" w:cs="Times New Roman"/>
          <w:color w:val="auto"/>
          <w:sz w:val="20"/>
          <w:lang w:val="pl-PL"/>
        </w:rPr>
        <w:t>i elektroenergetycznych bez ograniczeń</w:t>
      </w:r>
      <w:r w:rsidR="00D021E6" w:rsidRPr="003F1B93">
        <w:rPr>
          <w:color w:val="auto"/>
          <w:lang w:val="pl-PL"/>
        </w:rPr>
        <w:t xml:space="preserve"> </w:t>
      </w:r>
      <w:r w:rsidRPr="003F1B93">
        <w:rPr>
          <w:rFonts w:ascii="Calibri" w:hAnsi="Calibri"/>
          <w:b w:val="0"/>
          <w:sz w:val="20"/>
          <w:szCs w:val="20"/>
          <w:lang w:val="pl-PL"/>
        </w:rPr>
        <w:t>umożliwiającej jej pełnienie tej funkcji na zasadach określonych w ustaw</w:t>
      </w:r>
      <w:r w:rsidR="00D24CDF" w:rsidRPr="003F1B93">
        <w:rPr>
          <w:rFonts w:ascii="Calibri" w:hAnsi="Calibri"/>
          <w:b w:val="0"/>
          <w:sz w:val="20"/>
          <w:szCs w:val="20"/>
          <w:lang w:val="pl-PL"/>
        </w:rPr>
        <w:t>ie Prawo budowlane budowlanymi</w:t>
      </w:r>
    </w:p>
    <w:p w:rsidR="00D021E6" w:rsidRPr="001036B2" w:rsidRDefault="00D021E6">
      <w:pPr>
        <w:pStyle w:val="Domylnie"/>
        <w:spacing w:line="100" w:lineRule="atLeast"/>
        <w:ind w:left="335" w:right="215" w:hanging="3"/>
        <w:jc w:val="center"/>
        <w:rPr>
          <w:lang w:val="pl-PL"/>
        </w:rPr>
      </w:pPr>
    </w:p>
    <w:tbl>
      <w:tblPr>
        <w:tblW w:w="0" w:type="auto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078"/>
        <w:gridCol w:w="1657"/>
        <w:gridCol w:w="3672"/>
        <w:gridCol w:w="1975"/>
      </w:tblGrid>
      <w:tr w:rsidR="00984672" w:rsidTr="00D24CDF">
        <w:trPr>
          <w:trHeight w:val="1088"/>
          <w:jc w:val="center"/>
        </w:trPr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4672" w:rsidRDefault="00D815F8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Lp.</w:t>
            </w:r>
          </w:p>
        </w:tc>
        <w:tc>
          <w:tcPr>
            <w:tcW w:w="2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4672" w:rsidRDefault="00D815F8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Imię i Nazwisko</w:t>
            </w:r>
          </w:p>
        </w:tc>
        <w:tc>
          <w:tcPr>
            <w:tcW w:w="16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4672" w:rsidRDefault="00D815F8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Opis uprawnień</w:t>
            </w:r>
          </w:p>
        </w:tc>
        <w:tc>
          <w:tcPr>
            <w:tcW w:w="367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4672" w:rsidRDefault="00D815F8" w:rsidP="00D815F8">
            <w:pPr>
              <w:pStyle w:val="TableParagraph"/>
              <w:ind w:right="149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Doświadczenie – opis roboty budowlanej ze wskazaniem jej wartości</w:t>
            </w:r>
          </w:p>
        </w:tc>
        <w:tc>
          <w:tcPr>
            <w:tcW w:w="197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4672" w:rsidRDefault="00D815F8">
            <w:pPr>
              <w:pStyle w:val="TableParagraph"/>
              <w:ind w:right="71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Podstawa dysponowania</w:t>
            </w:r>
          </w:p>
        </w:tc>
      </w:tr>
      <w:tr w:rsidR="00984672" w:rsidTr="00D24CDF">
        <w:trPr>
          <w:trHeight w:val="968"/>
          <w:jc w:val="center"/>
        </w:trPr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D815F8">
            <w:pPr>
              <w:pStyle w:val="TableParagraph"/>
              <w:ind w:left="12"/>
              <w:jc w:val="center"/>
            </w:pPr>
            <w:r>
              <w:rPr>
                <w:rFonts w:ascii="Calibri" w:hAnsi="Calibri" w:cs="Calibri"/>
                <w:b/>
                <w:sz w:val="20"/>
                <w:lang w:val="pl-PL" w:eastAsia="en-US"/>
              </w:rPr>
              <w:t>1</w:t>
            </w:r>
          </w:p>
        </w:tc>
        <w:tc>
          <w:tcPr>
            <w:tcW w:w="207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1657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3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1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</w:tr>
      <w:tr w:rsidR="00984672" w:rsidTr="00D24CDF">
        <w:trPr>
          <w:trHeight w:val="966"/>
          <w:jc w:val="center"/>
        </w:trPr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D815F8">
            <w:pPr>
              <w:pStyle w:val="TableParagraph"/>
              <w:ind w:left="12"/>
              <w:jc w:val="center"/>
            </w:pPr>
            <w:r>
              <w:rPr>
                <w:rFonts w:ascii="Calibri" w:hAnsi="Calibri" w:cs="Calibri"/>
                <w:b/>
                <w:sz w:val="20"/>
                <w:lang w:val="pl-PL" w:eastAsia="en-US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165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367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197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</w:tr>
    </w:tbl>
    <w:p w:rsidR="00D24CDF" w:rsidRDefault="00D24CDF">
      <w:pPr>
        <w:pStyle w:val="Domylnie"/>
        <w:spacing w:before="6"/>
        <w:ind w:left="240"/>
        <w:jc w:val="both"/>
        <w:rPr>
          <w:rFonts w:ascii="Calibri" w:hAnsi="Calibri"/>
          <w:b/>
          <w:sz w:val="22"/>
          <w:szCs w:val="18"/>
          <w:lang w:val="pl-PL"/>
        </w:rPr>
      </w:pPr>
    </w:p>
    <w:p w:rsidR="00984672" w:rsidRDefault="00984672">
      <w:pPr>
        <w:pStyle w:val="Tretekstu"/>
      </w:pPr>
    </w:p>
    <w:p w:rsidR="00984672" w:rsidRDefault="00984672">
      <w:pPr>
        <w:pStyle w:val="Tretekstu"/>
      </w:pPr>
    </w:p>
    <w:p w:rsidR="00984672" w:rsidRDefault="00984672">
      <w:pPr>
        <w:pStyle w:val="Tretekstu"/>
        <w:spacing w:before="2"/>
      </w:pPr>
    </w:p>
    <w:p w:rsidR="00984672" w:rsidRDefault="00D815F8">
      <w:pPr>
        <w:pStyle w:val="Nagwek3"/>
        <w:tabs>
          <w:tab w:val="left" w:pos="6957"/>
        </w:tabs>
        <w:spacing w:before="0" w:after="0"/>
        <w:ind w:left="720" w:hanging="720"/>
      </w:pPr>
      <w:r>
        <w:rPr>
          <w:rFonts w:ascii="Calibri" w:hAnsi="Calibri"/>
          <w:sz w:val="18"/>
          <w:szCs w:val="18"/>
          <w:lang w:val="pl-PL"/>
        </w:rPr>
        <w:t xml:space="preserve">                   .............................................                                         </w:t>
      </w:r>
      <w:r>
        <w:rPr>
          <w:rFonts w:ascii="Calibri" w:hAnsi="Calibri"/>
          <w:sz w:val="18"/>
          <w:szCs w:val="18"/>
          <w:lang w:val="pl-PL"/>
        </w:rPr>
        <w:tab/>
        <w:t xml:space="preserve">  ..................................................</w:t>
      </w:r>
    </w:p>
    <w:p w:rsidR="00D24CDF" w:rsidRDefault="00D815F8" w:rsidP="00D24CDF">
      <w:pPr>
        <w:pStyle w:val="Nagwek3"/>
        <w:tabs>
          <w:tab w:val="left" w:pos="7655"/>
        </w:tabs>
        <w:spacing w:before="0" w:after="0"/>
        <w:ind w:left="1134" w:hanging="720"/>
        <w:rPr>
          <w:rFonts w:ascii="Calibri" w:hAnsi="Calibri"/>
          <w:b w:val="0"/>
          <w:sz w:val="18"/>
          <w:szCs w:val="18"/>
          <w:lang w:val="pl-PL"/>
        </w:rPr>
      </w:pPr>
      <w:r>
        <w:rPr>
          <w:rFonts w:ascii="Calibri" w:hAnsi="Calibri"/>
          <w:b w:val="0"/>
          <w:sz w:val="18"/>
          <w:szCs w:val="18"/>
          <w:lang w:val="pl-PL"/>
        </w:rPr>
        <w:tab/>
        <w:t>/miejscowość,</w:t>
      </w:r>
      <w:r>
        <w:rPr>
          <w:rFonts w:ascii="Calibri" w:hAnsi="Calibri"/>
          <w:b w:val="0"/>
          <w:spacing w:val="-3"/>
          <w:sz w:val="18"/>
          <w:szCs w:val="18"/>
          <w:lang w:val="pl-PL"/>
        </w:rPr>
        <w:t xml:space="preserve"> </w:t>
      </w:r>
      <w:r w:rsidR="00D24CDF">
        <w:rPr>
          <w:rFonts w:ascii="Calibri" w:hAnsi="Calibri"/>
          <w:b w:val="0"/>
          <w:sz w:val="18"/>
          <w:szCs w:val="18"/>
          <w:lang w:val="pl-PL"/>
        </w:rPr>
        <w:t xml:space="preserve">data/ </w:t>
      </w:r>
      <w:r w:rsidR="00D24CDF">
        <w:rPr>
          <w:rFonts w:ascii="Calibri" w:hAnsi="Calibri"/>
          <w:b w:val="0"/>
          <w:sz w:val="18"/>
          <w:szCs w:val="18"/>
          <w:lang w:val="pl-PL"/>
        </w:rPr>
        <w:tab/>
      </w:r>
      <w:r>
        <w:rPr>
          <w:rFonts w:ascii="Calibri" w:hAnsi="Calibri"/>
          <w:b w:val="0"/>
          <w:sz w:val="18"/>
          <w:szCs w:val="18"/>
          <w:lang w:val="pl-PL"/>
        </w:rPr>
        <w:t>/podpis upoważnionego</w:t>
      </w:r>
    </w:p>
    <w:p w:rsidR="00984672" w:rsidRPr="00D24CDF" w:rsidRDefault="00D24CDF" w:rsidP="00D24CDF">
      <w:pPr>
        <w:pStyle w:val="Nagwek3"/>
        <w:tabs>
          <w:tab w:val="left" w:pos="7655"/>
        </w:tabs>
        <w:spacing w:before="0" w:after="0"/>
        <w:ind w:left="1134" w:hanging="720"/>
        <w:rPr>
          <w:b w:val="0"/>
        </w:rPr>
      </w:pPr>
      <w:r>
        <w:rPr>
          <w:rFonts w:ascii="Calibri" w:hAnsi="Calibri"/>
          <w:b w:val="0"/>
          <w:sz w:val="18"/>
          <w:szCs w:val="18"/>
          <w:lang w:val="pl-PL"/>
        </w:rPr>
        <w:tab/>
      </w:r>
      <w:r>
        <w:rPr>
          <w:rFonts w:ascii="Calibri" w:hAnsi="Calibri"/>
          <w:b w:val="0"/>
          <w:sz w:val="18"/>
          <w:szCs w:val="18"/>
          <w:lang w:val="pl-PL"/>
        </w:rPr>
        <w:tab/>
      </w:r>
      <w:r w:rsidR="00D815F8" w:rsidRPr="00D24CDF">
        <w:rPr>
          <w:rFonts w:ascii="Calibri" w:hAnsi="Calibri"/>
          <w:b w:val="0"/>
          <w:sz w:val="18"/>
          <w:szCs w:val="18"/>
          <w:lang w:val="pl-PL"/>
        </w:rPr>
        <w:t>przedstawiciela Wykonawcy/</w:t>
      </w:r>
    </w:p>
    <w:p w:rsidR="00984672" w:rsidRDefault="00984672">
      <w:pPr>
        <w:pStyle w:val="Tretekstu"/>
      </w:pPr>
    </w:p>
    <w:p w:rsidR="00984672" w:rsidRDefault="00D815F8">
      <w:pPr>
        <w:pStyle w:val="Tretekstu"/>
        <w:spacing w:before="145" w:line="100" w:lineRule="atLeast"/>
        <w:ind w:left="240" w:right="114"/>
        <w:jc w:val="both"/>
      </w:pPr>
      <w:r>
        <w:rPr>
          <w:rFonts w:ascii="Calibri" w:hAnsi="Calibri"/>
          <w:spacing w:val="-45"/>
          <w:sz w:val="20"/>
          <w:lang w:val="pl-PL"/>
        </w:rPr>
        <w:t xml:space="preserve"> </w:t>
      </w:r>
    </w:p>
    <w:p w:rsidR="00984672" w:rsidRDefault="00984672">
      <w:pPr>
        <w:pStyle w:val="Domylnie"/>
        <w:spacing w:after="0"/>
      </w:pPr>
    </w:p>
    <w:sectPr w:rsidR="00984672">
      <w:headerReference w:type="first" r:id="rId9"/>
      <w:footerReference w:type="first" r:id="rId10"/>
      <w:pgSz w:w="11906" w:h="16838"/>
      <w:pgMar w:top="483" w:right="992" w:bottom="294" w:left="992" w:header="426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AA" w:rsidRDefault="00D815F8">
      <w:pPr>
        <w:spacing w:after="0" w:line="240" w:lineRule="auto"/>
      </w:pPr>
      <w:r>
        <w:separator/>
      </w:r>
    </w:p>
  </w:endnote>
  <w:endnote w:type="continuationSeparator" w:id="0">
    <w:p w:rsidR="00A955AA" w:rsidRDefault="00D8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72" w:rsidRDefault="00984672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AA" w:rsidRDefault="00D815F8">
      <w:pPr>
        <w:spacing w:after="0" w:line="240" w:lineRule="auto"/>
      </w:pPr>
      <w:r>
        <w:separator/>
      </w:r>
    </w:p>
  </w:footnote>
  <w:footnote w:type="continuationSeparator" w:id="0">
    <w:p w:rsidR="00A955AA" w:rsidRDefault="00D8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72" w:rsidRDefault="00D815F8">
    <w:pPr>
      <w:pStyle w:val="Domylnie"/>
    </w:pPr>
    <w:r>
      <w:rPr>
        <w:noProof/>
        <w:lang w:val="pl-PL" w:eastAsia="pl-PL" w:bidi="ar-SA"/>
      </w:rPr>
      <w:drawing>
        <wp:inline distT="0" distB="0" distL="0" distR="0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009BF"/>
    <w:multiLevelType w:val="multilevel"/>
    <w:tmpl w:val="43DCC6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7E7D75"/>
    <w:multiLevelType w:val="multilevel"/>
    <w:tmpl w:val="96583F04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7F2879D7"/>
    <w:multiLevelType w:val="multilevel"/>
    <w:tmpl w:val="03C87BF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4672"/>
    <w:rsid w:val="0002553E"/>
    <w:rsid w:val="001036B2"/>
    <w:rsid w:val="001C1316"/>
    <w:rsid w:val="002F0775"/>
    <w:rsid w:val="003F1B93"/>
    <w:rsid w:val="00642D78"/>
    <w:rsid w:val="0067435B"/>
    <w:rsid w:val="00984672"/>
    <w:rsid w:val="00A955AA"/>
    <w:rsid w:val="00BA2882"/>
    <w:rsid w:val="00BD6DBE"/>
    <w:rsid w:val="00D021E6"/>
    <w:rsid w:val="00D24CDF"/>
    <w:rsid w:val="00D8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ind w:left="432" w:hanging="432"/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spacing w:before="240" w:after="60"/>
      <w:ind w:left="432" w:hanging="432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character" w:customStyle="1" w:styleId="ListLabel14">
    <w:name w:val="ListLabel 1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16">
    <w:name w:val="ListLabel 16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7">
    <w:name w:val="ListLabel 17"/>
    <w:rPr>
      <w:b w:val="0"/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i w:val="0"/>
      <w:color w:val="00000A"/>
    </w:rPr>
  </w:style>
  <w:style w:type="character" w:customStyle="1" w:styleId="ListLabel20">
    <w:name w:val="ListLabel 20"/>
    <w:rPr>
      <w:b/>
    </w:rPr>
  </w:style>
  <w:style w:type="character" w:customStyle="1" w:styleId="ListLabel21">
    <w:name w:val="ListLabel 21"/>
    <w:rPr>
      <w:b w:val="0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b/>
      <w:color w:val="00000A"/>
      <w:sz w:val="20"/>
      <w:szCs w:val="18"/>
    </w:rPr>
  </w:style>
  <w:style w:type="character" w:customStyle="1" w:styleId="ListLabel26">
    <w:name w:val="ListLabel 26"/>
    <w:rPr>
      <w:b/>
      <w:color w:val="00000A"/>
      <w:sz w:val="18"/>
      <w:szCs w:val="18"/>
    </w:rPr>
  </w:style>
  <w:style w:type="character" w:customStyle="1" w:styleId="ListLabel27">
    <w:name w:val="ListLabel 27"/>
    <w:rPr>
      <w:color w:val="00000A"/>
    </w:rPr>
  </w:style>
  <w:style w:type="character" w:customStyle="1" w:styleId="ListLabel28">
    <w:name w:val="ListLabel 28"/>
    <w:rPr>
      <w:sz w:val="20"/>
      <w:szCs w:val="18"/>
    </w:rPr>
  </w:style>
  <w:style w:type="character" w:customStyle="1" w:styleId="ListLabel29">
    <w:name w:val="ListLabel 29"/>
    <w:rPr>
      <w:color w:val="00000A"/>
      <w:sz w:val="20"/>
      <w:szCs w:val="18"/>
    </w:rPr>
  </w:style>
  <w:style w:type="character" w:customStyle="1" w:styleId="ListLabel30">
    <w:name w:val="ListLabel 30"/>
    <w:rPr>
      <w:b w:val="0"/>
      <w:color w:val="00000A"/>
    </w:rPr>
  </w:style>
  <w:style w:type="character" w:customStyle="1" w:styleId="ListLabel31">
    <w:name w:val="ListLabel 31"/>
    <w:rPr>
      <w:sz w:val="18"/>
      <w:szCs w:val="18"/>
    </w:rPr>
  </w:style>
  <w:style w:type="character" w:customStyle="1" w:styleId="ListLabel32">
    <w:name w:val="ListLabel 32"/>
    <w:rPr>
      <w:b w:val="0"/>
      <w:i w:val="0"/>
    </w:rPr>
  </w:style>
  <w:style w:type="character" w:customStyle="1" w:styleId="ListLabel33">
    <w:name w:val="ListLabel 33"/>
    <w:rPr>
      <w:i w:val="0"/>
    </w:rPr>
  </w:style>
  <w:style w:type="character" w:customStyle="1" w:styleId="ListLabel34">
    <w:name w:val="ListLabel 34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5">
    <w:name w:val="ListLabel 35"/>
    <w:rPr>
      <w:rFonts w:cs="Symbol"/>
      <w:b/>
      <w:color w:val="00000A"/>
      <w:sz w:val="18"/>
      <w:szCs w:val="18"/>
    </w:rPr>
  </w:style>
  <w:style w:type="character" w:customStyle="1" w:styleId="ListLabel36">
    <w:name w:val="ListLabel 36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7">
    <w:name w:val="ListLabel 37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38">
    <w:name w:val="ListLabel 38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9">
    <w:name w:val="ListLabel 39"/>
    <w:rPr>
      <w:b w:val="0"/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i w:val="0"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bCs/>
      <w:sz w:val="24"/>
      <w:szCs w:val="24"/>
      <w:lang w:bidi="pl-PL"/>
    </w:rPr>
  </w:style>
  <w:style w:type="character" w:customStyle="1" w:styleId="ListLabel42">
    <w:name w:val="ListLabel 42"/>
    <w:rPr>
      <w:b/>
      <w:sz w:val="20"/>
    </w:rPr>
  </w:style>
  <w:style w:type="character" w:customStyle="1" w:styleId="ListLabel43">
    <w:name w:val="ListLabel 43"/>
    <w:rPr>
      <w:b w:val="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8">
    <w:name w:val="ListLabel 48"/>
    <w:rPr>
      <w:b/>
      <w:color w:val="00000A"/>
      <w:sz w:val="20"/>
      <w:szCs w:val="18"/>
    </w:rPr>
  </w:style>
  <w:style w:type="character" w:customStyle="1" w:styleId="ListLabel49">
    <w:name w:val="ListLabel 49"/>
    <w:rPr>
      <w:b/>
      <w:color w:val="00000A"/>
      <w:sz w:val="18"/>
      <w:szCs w:val="18"/>
    </w:rPr>
  </w:style>
  <w:style w:type="character" w:customStyle="1" w:styleId="ListLabel50">
    <w:name w:val="ListLabel 50"/>
    <w:rPr>
      <w:b w:val="0"/>
      <w:sz w:val="20"/>
    </w:rPr>
  </w:style>
  <w:style w:type="character" w:customStyle="1" w:styleId="ListLabel51">
    <w:name w:val="ListLabel 51"/>
    <w:rPr>
      <w:color w:val="00000A"/>
      <w:sz w:val="20"/>
    </w:rPr>
  </w:style>
  <w:style w:type="character" w:customStyle="1" w:styleId="ListLabel52">
    <w:name w:val="ListLabel 52"/>
    <w:rPr>
      <w:sz w:val="20"/>
      <w:szCs w:val="18"/>
    </w:rPr>
  </w:style>
  <w:style w:type="character" w:customStyle="1" w:styleId="ListLabel53">
    <w:name w:val="ListLabel 53"/>
    <w:rPr>
      <w:color w:val="00000A"/>
    </w:rPr>
  </w:style>
  <w:style w:type="character" w:customStyle="1" w:styleId="ListLabel54">
    <w:name w:val="ListLabel 54"/>
    <w:rPr>
      <w:color w:val="00000A"/>
      <w:sz w:val="20"/>
      <w:szCs w:val="18"/>
    </w:rPr>
  </w:style>
  <w:style w:type="character" w:customStyle="1" w:styleId="ListLabel55">
    <w:name w:val="ListLabel 55"/>
    <w:rPr>
      <w:b/>
    </w:rPr>
  </w:style>
  <w:style w:type="character" w:customStyle="1" w:styleId="ListLabel56">
    <w:name w:val="ListLabel 56"/>
    <w:rPr>
      <w:b w:val="0"/>
      <w:color w:val="00000A"/>
      <w:sz w:val="20"/>
    </w:rPr>
  </w:style>
  <w:style w:type="character" w:customStyle="1" w:styleId="ListLabel57">
    <w:name w:val="ListLabel 57"/>
    <w:rPr>
      <w:b w:val="0"/>
      <w:i w:val="0"/>
      <w:sz w:val="20"/>
    </w:rPr>
  </w:style>
  <w:style w:type="character" w:customStyle="1" w:styleId="ListLabel58">
    <w:name w:val="ListLabel 58"/>
    <w:rPr>
      <w:i w:val="0"/>
      <w:sz w:val="20"/>
    </w:rPr>
  </w:style>
  <w:style w:type="character" w:customStyle="1" w:styleId="ListLabel59">
    <w:name w:val="ListLabel 59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0">
    <w:name w:val="ListLabel 60"/>
    <w:rPr>
      <w:rFonts w:cs="Symbol"/>
      <w:b/>
      <w:color w:val="00000A"/>
      <w:sz w:val="18"/>
      <w:szCs w:val="18"/>
    </w:rPr>
  </w:style>
  <w:style w:type="character" w:customStyle="1" w:styleId="ListLabel61">
    <w:name w:val="ListLabel 61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2">
    <w:name w:val="ListLabel 62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63">
    <w:name w:val="ListLabel 63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4">
    <w:name w:val="ListLabel 64"/>
    <w:rPr>
      <w:i w:val="0"/>
      <w:color w:val="00000A"/>
      <w:sz w:val="20"/>
    </w:rPr>
  </w:style>
  <w:style w:type="character" w:customStyle="1" w:styleId="ListLabel65">
    <w:name w:val="ListLabel 65"/>
    <w:rPr>
      <w:b/>
      <w:bCs/>
      <w:w w:val="92"/>
      <w:lang w:val="pl-PL" w:eastAsia="pl-PL" w:bidi="pl-PL"/>
    </w:rPr>
  </w:style>
  <w:style w:type="character" w:customStyle="1" w:styleId="ListLabel66">
    <w:name w:val="ListLabel 66"/>
    <w:rPr>
      <w:b/>
      <w:bCs/>
      <w:spacing w:val="-2"/>
      <w:w w:val="91"/>
      <w:lang w:val="pl-PL" w:eastAsia="pl-PL" w:bidi="pl-PL"/>
    </w:rPr>
  </w:style>
  <w:style w:type="character" w:customStyle="1" w:styleId="ListLabel67">
    <w:name w:val="ListLabel 67"/>
    <w:rPr>
      <w:spacing w:val="-1"/>
      <w:w w:val="90"/>
      <w:lang w:val="pl-PL" w:eastAsia="pl-PL" w:bidi="pl-PL"/>
    </w:rPr>
  </w:style>
  <w:style w:type="character" w:customStyle="1" w:styleId="ListLabel68">
    <w:name w:val="ListLabel 68"/>
    <w:rPr>
      <w:lang w:val="pl-PL" w:eastAsia="pl-PL" w:bidi="pl-PL"/>
    </w:rPr>
  </w:style>
  <w:style w:type="character" w:customStyle="1" w:styleId="ListLabel69">
    <w:name w:val="ListLabel 69"/>
    <w:rPr>
      <w:rFonts w:eastAsia="Times New Roman" w:cs="Times New Roman"/>
      <w:color w:val="000009"/>
      <w:w w:val="100"/>
      <w:sz w:val="22"/>
      <w:szCs w:val="22"/>
      <w:lang w:val="pl-PL" w:eastAsia="pl-PL" w:bidi="pl-PL"/>
    </w:rPr>
  </w:style>
  <w:style w:type="character" w:customStyle="1" w:styleId="ListLabel70">
    <w:name w:val="ListLabel 70"/>
    <w:rPr>
      <w:spacing w:val="-11"/>
      <w:w w:val="100"/>
      <w:lang w:val="pl-PL" w:eastAsia="pl-PL" w:bidi="pl-PL"/>
    </w:rPr>
  </w:style>
  <w:style w:type="character" w:customStyle="1" w:styleId="ListLabel71">
    <w:name w:val="ListLabel 71"/>
    <w:rPr>
      <w:w w:val="100"/>
      <w:lang w:val="pl-PL" w:eastAsia="pl-PL" w:bidi="pl-PL"/>
    </w:rPr>
  </w:style>
  <w:style w:type="character" w:customStyle="1" w:styleId="ListLabel72">
    <w:name w:val="ListLabel 72"/>
    <w:rPr>
      <w:rFonts w:eastAsia="Times New Roman" w:cs="Times New Roman"/>
      <w:b/>
      <w:bCs/>
      <w:w w:val="100"/>
      <w:sz w:val="22"/>
      <w:szCs w:val="22"/>
      <w:lang w:val="pl-PL" w:eastAsia="pl-PL" w:bidi="pl-PL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customStyle="1" w:styleId="Gwka">
    <w:name w:val="Główka"/>
    <w:basedOn w:val="Domylnie"/>
    <w:pPr>
      <w:keepNext/>
      <w:suppressLineNumbers/>
      <w:tabs>
        <w:tab w:val="center" w:pos="4536"/>
        <w:tab w:val="right" w:pos="9072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Gwka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zh-CN" w:bidi="hi-IN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 w:val="20"/>
      <w:szCs w:val="20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8762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customStyle="1" w:styleId="TableParagraph">
    <w:name w:val="Table Paragraph"/>
    <w:basedOn w:val="Domylnie"/>
    <w:pPr>
      <w:spacing w:after="0" w:line="100" w:lineRule="atLeast"/>
    </w:pPr>
    <w:rPr>
      <w:rFonts w:ascii="Trebuchet MS" w:eastAsia="Trebuchet MS" w:hAnsi="Trebuchet MS" w:cs="Trebuchet MS"/>
      <w:sz w:val="22"/>
      <w:szCs w:val="22"/>
      <w:lang w:bidi="pl-PL"/>
    </w:rPr>
  </w:style>
  <w:style w:type="paragraph" w:customStyle="1" w:styleId="Zawartoramki">
    <w:name w:val="Zawartość ramki"/>
    <w:basedOn w:val="Tretekstu"/>
  </w:style>
  <w:style w:type="paragraph" w:customStyle="1" w:styleId="Przypisdolny">
    <w:name w:val="Przypis dolny"/>
    <w:basedOn w:val="Domylnie"/>
    <w:pPr>
      <w:suppressLineNumbers/>
      <w:ind w:left="339" w:hanging="339"/>
    </w:pPr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021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9FE4-C222-4EBA-92CB-4AE4EDCB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34</cp:revision>
  <cp:lastPrinted>2018-01-03T12:37:00Z</cp:lastPrinted>
  <dcterms:created xsi:type="dcterms:W3CDTF">2018-01-10T22:04:00Z</dcterms:created>
  <dcterms:modified xsi:type="dcterms:W3CDTF">2018-05-11T12:09:00Z</dcterms:modified>
</cp:coreProperties>
</file>