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1B" w:rsidRDefault="00AE5E1B" w:rsidP="00AE5E1B">
      <w:pPr>
        <w:ind w:left="1080"/>
        <w:jc w:val="right"/>
        <w:rPr>
          <w:rFonts w:ascii="Times New Roman" w:hAnsi="Times New Roman" w:cs="Times New Roman"/>
          <w:szCs w:val="24"/>
        </w:rPr>
      </w:pPr>
    </w:p>
    <w:p w:rsidR="00AE5E1B" w:rsidRPr="00BF495D" w:rsidRDefault="00AE5E1B" w:rsidP="00AE5E1B">
      <w:pPr>
        <w:ind w:left="1080"/>
        <w:jc w:val="right"/>
        <w:rPr>
          <w:rFonts w:ascii="Times New Roman" w:hAnsi="Times New Roman" w:cs="Times New Roman"/>
          <w:szCs w:val="24"/>
        </w:rPr>
      </w:pPr>
      <w:r w:rsidRPr="00BF495D">
        <w:rPr>
          <w:rFonts w:ascii="Times New Roman" w:hAnsi="Times New Roman" w:cs="Times New Roman"/>
          <w:szCs w:val="24"/>
        </w:rPr>
        <w:t>Załącznik nr 1</w:t>
      </w:r>
    </w:p>
    <w:p w:rsidR="00AE5E1B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FORMULARZ OFERTOWY</w:t>
      </w:r>
    </w:p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7655"/>
      </w:tblGrid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 xml:space="preserve">KUPUJĄCY </w:t>
            </w:r>
          </w:p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1B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rPr>
          <w:trHeight w:val="567"/>
          <w:jc w:val="center"/>
        </w:trPr>
        <w:tc>
          <w:tcPr>
            <w:tcW w:w="2216" w:type="dxa"/>
          </w:tcPr>
          <w:p w:rsidR="00AE5E1B" w:rsidRPr="00D70EC0" w:rsidRDefault="00AE5E1B" w:rsidP="00F35C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655" w:type="dxa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W odpowiedzi na ogłoszenie dotyczące sprzedaży złomu, składam/y niniejszą ofertę:</w:t>
      </w:r>
    </w:p>
    <w:p w:rsidR="00AE5E1B" w:rsidRPr="00D70EC0" w:rsidRDefault="00AE5E1B" w:rsidP="00AE5E1B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2268"/>
        <w:gridCol w:w="2551"/>
        <w:gridCol w:w="2127"/>
        <w:gridCol w:w="2439"/>
      </w:tblGrid>
      <w:tr w:rsidR="00AE5E1B" w:rsidRPr="00D70EC0" w:rsidTr="00F35CD9">
        <w:trPr>
          <w:trHeight w:val="867"/>
          <w:jc w:val="center"/>
        </w:trPr>
        <w:tc>
          <w:tcPr>
            <w:tcW w:w="622" w:type="dxa"/>
            <w:vAlign w:val="center"/>
          </w:tcPr>
          <w:p w:rsidR="00AE5E1B" w:rsidRPr="00705F0B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AE5E1B" w:rsidRPr="00705F0B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>Rodzaj złomu</w:t>
            </w:r>
          </w:p>
        </w:tc>
        <w:tc>
          <w:tcPr>
            <w:tcW w:w="2551" w:type="dxa"/>
            <w:vAlign w:val="center"/>
          </w:tcPr>
          <w:p w:rsidR="00AE5E1B" w:rsidRPr="00705F0B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>Łącznie do sprzedaży [kg]</w:t>
            </w:r>
          </w:p>
        </w:tc>
        <w:tc>
          <w:tcPr>
            <w:tcW w:w="2127" w:type="dxa"/>
            <w:vAlign w:val="center"/>
          </w:tcPr>
          <w:p w:rsidR="00AE5E1B" w:rsidRPr="00705F0B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[zł/kg]</w:t>
            </w:r>
          </w:p>
        </w:tc>
        <w:tc>
          <w:tcPr>
            <w:tcW w:w="2439" w:type="dxa"/>
            <w:vAlign w:val="center"/>
          </w:tcPr>
          <w:p w:rsidR="00AE5E1B" w:rsidRPr="00705F0B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>Wartoś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ć</w:t>
            </w:r>
            <w:r w:rsidRPr="00705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[zł]</w:t>
            </w:r>
          </w:p>
        </w:tc>
      </w:tr>
      <w:tr w:rsidR="00AE5E1B" w:rsidRPr="00D70EC0" w:rsidTr="00F35CD9">
        <w:trPr>
          <w:trHeight w:val="823"/>
          <w:jc w:val="center"/>
        </w:trPr>
        <w:tc>
          <w:tcPr>
            <w:tcW w:w="622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Stal</w:t>
            </w:r>
          </w:p>
        </w:tc>
        <w:tc>
          <w:tcPr>
            <w:tcW w:w="2551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127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D70EC0" w:rsidTr="00F35C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8"/>
          <w:jc w:val="center"/>
        </w:trPr>
        <w:tc>
          <w:tcPr>
            <w:tcW w:w="7568" w:type="dxa"/>
            <w:gridSpan w:val="4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439" w:type="dxa"/>
            <w:vAlign w:val="center"/>
          </w:tcPr>
          <w:p w:rsidR="00AE5E1B" w:rsidRPr="00D70EC0" w:rsidRDefault="00AE5E1B" w:rsidP="00F35CD9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</w:tbl>
    <w:p w:rsidR="00AE5E1B" w:rsidRDefault="00AE5E1B" w:rsidP="00AE5E1B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Pr="00D70EC0" w:rsidRDefault="00AE5E1B" w:rsidP="00AE5E1B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Lokalizacja punktu skupu złomu -…………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D70EC0">
        <w:rPr>
          <w:rFonts w:ascii="Times New Roman" w:hAnsi="Times New Roman" w:cs="Times New Roman"/>
          <w:sz w:val="24"/>
          <w:szCs w:val="24"/>
        </w:rPr>
        <w:t>(miejscowość) tj.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70EC0">
        <w:rPr>
          <w:rFonts w:ascii="Times New Roman" w:hAnsi="Times New Roman" w:cs="Times New Roman"/>
          <w:sz w:val="24"/>
          <w:szCs w:val="24"/>
        </w:rPr>
        <w:t xml:space="preserve">…..[km] od </w:t>
      </w:r>
      <w:r>
        <w:rPr>
          <w:rFonts w:ascii="Times New Roman" w:hAnsi="Times New Roman" w:cs="Times New Roman"/>
          <w:sz w:val="24"/>
          <w:szCs w:val="24"/>
        </w:rPr>
        <w:t>Zespołu Szkół w Piaskach</w:t>
      </w:r>
      <w:r w:rsidRPr="00D70EC0">
        <w:rPr>
          <w:rFonts w:ascii="Times New Roman" w:hAnsi="Times New Roman" w:cs="Times New Roman"/>
          <w:sz w:val="24"/>
          <w:szCs w:val="24"/>
        </w:rPr>
        <w:t>.</w:t>
      </w:r>
    </w:p>
    <w:p w:rsidR="00AE5E1B" w:rsidRPr="00D70EC0" w:rsidRDefault="00AE5E1B" w:rsidP="00AE5E1B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Pr="00D70EC0" w:rsidRDefault="00AE5E1B" w:rsidP="00AE5E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Oświadczam, że akc</w:t>
      </w:r>
      <w:r>
        <w:rPr>
          <w:rFonts w:ascii="Times New Roman" w:hAnsi="Times New Roman" w:cs="Times New Roman"/>
          <w:sz w:val="24"/>
          <w:szCs w:val="24"/>
        </w:rPr>
        <w:t>eptuję bez zastrzeżeń wzór umow</w:t>
      </w:r>
      <w:r w:rsidRPr="00D70EC0">
        <w:rPr>
          <w:rFonts w:ascii="Times New Roman" w:hAnsi="Times New Roman" w:cs="Times New Roman"/>
          <w:sz w:val="24"/>
          <w:szCs w:val="24"/>
        </w:rPr>
        <w:t>y przedstawiony w załączniku nr 2 do Ogłoszenia o sprzedaży złomu.</w:t>
      </w:r>
    </w:p>
    <w:p w:rsidR="00AE5E1B" w:rsidRDefault="00AE5E1B" w:rsidP="00AE5E1B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Pr="00BF495D" w:rsidRDefault="00AE5E1B" w:rsidP="00AE5E1B">
      <w:pPr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spacing w:after="0" w:line="240" w:lineRule="auto"/>
        <w:ind w:left="1106" w:firstLine="335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……………………………..                                     ……………………………………..</w:t>
      </w:r>
    </w:p>
    <w:p w:rsidR="00AE5E1B" w:rsidRPr="00D70EC0" w:rsidRDefault="00AE5E1B" w:rsidP="00AE5E1B">
      <w:pPr>
        <w:spacing w:after="0" w:line="240" w:lineRule="auto"/>
        <w:ind w:left="2497" w:firstLine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70EC0">
        <w:rPr>
          <w:rFonts w:ascii="Times New Roman" w:hAnsi="Times New Roman" w:cs="Times New Roman"/>
          <w:sz w:val="24"/>
          <w:szCs w:val="24"/>
        </w:rPr>
        <w:t>ata</w:t>
      </w:r>
      <w:r w:rsidRPr="00D70EC0">
        <w:rPr>
          <w:rFonts w:ascii="Times New Roman" w:hAnsi="Times New Roman" w:cs="Times New Roman"/>
          <w:sz w:val="24"/>
          <w:szCs w:val="24"/>
        </w:rPr>
        <w:tab/>
      </w:r>
      <w:r w:rsidRPr="00D70EC0">
        <w:rPr>
          <w:rFonts w:ascii="Times New Roman" w:hAnsi="Times New Roman" w:cs="Times New Roman"/>
          <w:sz w:val="24"/>
          <w:szCs w:val="24"/>
        </w:rPr>
        <w:tab/>
      </w:r>
      <w:r w:rsidRPr="00D70EC0">
        <w:rPr>
          <w:rFonts w:ascii="Times New Roman" w:hAnsi="Times New Roman" w:cs="Times New Roman"/>
          <w:sz w:val="24"/>
          <w:szCs w:val="24"/>
        </w:rPr>
        <w:tab/>
      </w:r>
      <w:r w:rsidRPr="00D70EC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0EC0">
        <w:rPr>
          <w:rFonts w:ascii="Times New Roman" w:hAnsi="Times New Roman" w:cs="Times New Roman"/>
          <w:sz w:val="24"/>
          <w:szCs w:val="24"/>
        </w:rPr>
        <w:t>podpis Kupującego</w:t>
      </w:r>
    </w:p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ind w:left="1080"/>
        <w:jc w:val="right"/>
        <w:rPr>
          <w:rFonts w:ascii="Times New Roman" w:hAnsi="Times New Roman" w:cs="Times New Roman"/>
          <w:szCs w:val="24"/>
        </w:rPr>
      </w:pPr>
    </w:p>
    <w:p w:rsidR="00AE5E1B" w:rsidRPr="00120D93" w:rsidRDefault="00AE5E1B" w:rsidP="00AE5E1B">
      <w:pPr>
        <w:ind w:left="1080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20D93">
        <w:rPr>
          <w:rFonts w:ascii="Times New Roman" w:hAnsi="Times New Roman" w:cs="Times New Roman"/>
          <w:szCs w:val="24"/>
        </w:rPr>
        <w:t>Załącznik nr 2</w:t>
      </w:r>
    </w:p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Umowa nr</w:t>
      </w:r>
    </w:p>
    <w:p w:rsidR="00AE5E1B" w:rsidRPr="00D70EC0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Zawarta w dniu……………………….r.</w:t>
      </w:r>
    </w:p>
    <w:p w:rsidR="00AE5E1B" w:rsidRPr="00D70EC0" w:rsidRDefault="00AE5E1B" w:rsidP="00AE5E1B">
      <w:pPr>
        <w:ind w:left="284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Pomiędzy:</w:t>
      </w:r>
    </w:p>
    <w:p w:rsidR="00AE5E1B" w:rsidRPr="00D70EC0" w:rsidRDefault="00AE5E1B" w:rsidP="00AE5E1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Powiatem Świdnickim w Świdniku Zespół Szkół w Piaskach</w:t>
      </w:r>
      <w:r w:rsidRPr="00D70EC0">
        <w:rPr>
          <w:rFonts w:ascii="Times New Roman" w:hAnsi="Times New Roman" w:cs="Times New Roman"/>
          <w:sz w:val="24"/>
          <w:szCs w:val="24"/>
        </w:rPr>
        <w:t>, ul.</w:t>
      </w:r>
      <w:r>
        <w:rPr>
          <w:rFonts w:ascii="Times New Roman" w:hAnsi="Times New Roman" w:cs="Times New Roman"/>
          <w:sz w:val="24"/>
          <w:szCs w:val="24"/>
        </w:rPr>
        <w:t xml:space="preserve"> Partyzantów 19</w:t>
      </w:r>
      <w:r w:rsidRPr="00D70EC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21-050 Piaski, </w:t>
      </w:r>
      <w:r>
        <w:rPr>
          <w:rFonts w:ascii="Times New Roman" w:hAnsi="Times New Roman" w:cs="Times New Roman"/>
          <w:sz w:val="24"/>
          <w:szCs w:val="24"/>
        </w:rPr>
        <w:br/>
        <w:t>NIP: 712-2</w:t>
      </w:r>
      <w:r w:rsidRPr="00D70EC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0-45-39</w:t>
      </w:r>
      <w:r w:rsidRPr="00D70EC0">
        <w:rPr>
          <w:rFonts w:ascii="Times New Roman" w:hAnsi="Times New Roman" w:cs="Times New Roman"/>
          <w:sz w:val="24"/>
          <w:szCs w:val="24"/>
        </w:rPr>
        <w:t>, w imieniu której działa:</w:t>
      </w:r>
    </w:p>
    <w:p w:rsidR="00AE5E1B" w:rsidRPr="00D70EC0" w:rsidRDefault="00AE5E1B" w:rsidP="00AE5E1B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…………………………………………………… - …………………………………………</w:t>
      </w:r>
    </w:p>
    <w:p w:rsidR="00AE5E1B" w:rsidRPr="00D70EC0" w:rsidRDefault="00AE5E1B" w:rsidP="00AE5E1B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Zwaną dalej Sprzedawcą,</w:t>
      </w:r>
    </w:p>
    <w:p w:rsidR="00AE5E1B" w:rsidRPr="00D70EC0" w:rsidRDefault="00AE5E1B" w:rsidP="00AE5E1B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E5E1B" w:rsidRPr="00D70EC0" w:rsidRDefault="00AE5E1B" w:rsidP="00AE5E1B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AE5E1B" w:rsidRPr="00D70EC0" w:rsidRDefault="00AE5E1B" w:rsidP="00AE5E1B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0EC0">
        <w:rPr>
          <w:rFonts w:ascii="Times New Roman" w:hAnsi="Times New Roman" w:cs="Times New Roman"/>
          <w:sz w:val="24"/>
          <w:szCs w:val="24"/>
        </w:rPr>
        <w:t xml:space="preserve"> imieniu którego działa:</w:t>
      </w:r>
    </w:p>
    <w:p w:rsidR="00AE5E1B" w:rsidRPr="00D70EC0" w:rsidRDefault="00AE5E1B" w:rsidP="00AE5E1B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E5E1B" w:rsidRPr="00D70EC0" w:rsidRDefault="00AE5E1B" w:rsidP="00AE5E1B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Zwaną dalej Kupującym.</w:t>
      </w:r>
    </w:p>
    <w:p w:rsidR="00AE5E1B" w:rsidRDefault="00AE5E1B" w:rsidP="00AE5E1B">
      <w:pPr>
        <w:pStyle w:val="Akapitzlis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Pr="00D70EC0" w:rsidRDefault="00AE5E1B" w:rsidP="00AE5E1B">
      <w:pPr>
        <w:pStyle w:val="Akapitzlis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§ 1</w:t>
      </w:r>
    </w:p>
    <w:p w:rsidR="00AE5E1B" w:rsidRPr="00D70EC0" w:rsidRDefault="00AE5E1B" w:rsidP="00AE5E1B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Kupujący kupuje od Sprzedawcy złom w szacunkowych ilościach i po cenach jednostkowych określonych w § 3 ust.2.</w:t>
      </w:r>
    </w:p>
    <w:p w:rsidR="00AE5E1B" w:rsidRPr="00792D73" w:rsidRDefault="00AE5E1B" w:rsidP="00AE5E1B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Kupujący jest zobowiązany rozliczyć kwotę VAT za złom.</w:t>
      </w:r>
    </w:p>
    <w:p w:rsidR="00AE5E1B" w:rsidRPr="00792D73" w:rsidRDefault="00AE5E1B" w:rsidP="00AE5E1B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Koszty i czynności związane z odbiorem złomu, cięciem, ważeniem, załadunkiem i wywozem (w tym transport do miejsca likwidacji lub wynajem toru i terenu na którym będzie realizowana fizyczna likwidacja taboru ponosi Kupujący i zawierają się one w cenie jednostkowej określonej w §3 ust.2.</w:t>
      </w:r>
    </w:p>
    <w:p w:rsidR="00AE5E1B" w:rsidRPr="00D70EC0" w:rsidRDefault="00AE5E1B" w:rsidP="00AE5E1B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Koszty odpadów, które podlegają utylizacji ponosi Kupujący.</w:t>
      </w:r>
    </w:p>
    <w:p w:rsidR="00AE5E1B" w:rsidRPr="00D70EC0" w:rsidRDefault="00AE5E1B" w:rsidP="00AE5E1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Pr="00D70EC0" w:rsidRDefault="00AE5E1B" w:rsidP="00AE5E1B">
      <w:pPr>
        <w:pStyle w:val="Akapitzlis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§ 2</w:t>
      </w:r>
    </w:p>
    <w:p w:rsidR="00AE5E1B" w:rsidRPr="00D70EC0" w:rsidRDefault="00AE5E1B" w:rsidP="00AE5E1B">
      <w:pPr>
        <w:pStyle w:val="Akapitzlist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Kupujący dokona odbioru złomu, po wcześniejszym powiadomieniu przez Sprzedawcę.</w:t>
      </w:r>
    </w:p>
    <w:p w:rsidR="00AE5E1B" w:rsidRPr="00D70EC0" w:rsidRDefault="00AE5E1B" w:rsidP="00AE5E1B">
      <w:pPr>
        <w:pStyle w:val="Akapitzlist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Wywóz materiałów będzie następować w terminie 5 dni od d</w:t>
      </w:r>
      <w:r>
        <w:rPr>
          <w:rFonts w:ascii="Times New Roman" w:hAnsi="Times New Roman" w:cs="Times New Roman"/>
          <w:sz w:val="24"/>
          <w:szCs w:val="24"/>
        </w:rPr>
        <w:t>nia zgłoszenia przez Sprzedawcę</w:t>
      </w:r>
      <w:r w:rsidRPr="00D70EC0">
        <w:rPr>
          <w:rFonts w:ascii="Times New Roman" w:hAnsi="Times New Roman" w:cs="Times New Roman"/>
          <w:sz w:val="24"/>
          <w:szCs w:val="24"/>
        </w:rPr>
        <w:t>. O dacie wywozu złomu Kupujący powiadomi Sprzedawcę co najmniej z 2 dniowym wyprzedzeniem.</w:t>
      </w:r>
    </w:p>
    <w:p w:rsidR="00AE5E1B" w:rsidRPr="00D70EC0" w:rsidRDefault="00AE5E1B" w:rsidP="00AE5E1B">
      <w:pPr>
        <w:pStyle w:val="Akapitzlist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Sprzedaż złomu będzie odbywać się sukcesywnie od dnia zawarcia umowy do </w:t>
      </w:r>
      <w:r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D70EC0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D70EC0">
        <w:rPr>
          <w:rFonts w:ascii="Times New Roman" w:hAnsi="Times New Roman" w:cs="Times New Roman"/>
          <w:sz w:val="24"/>
          <w:szCs w:val="24"/>
        </w:rPr>
        <w:t>.</w:t>
      </w:r>
    </w:p>
    <w:p w:rsidR="00AE5E1B" w:rsidRPr="00D70EC0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§ 3</w:t>
      </w:r>
    </w:p>
    <w:p w:rsidR="00AE5E1B" w:rsidRPr="00D70EC0" w:rsidRDefault="00AE5E1B" w:rsidP="00AE5E1B">
      <w:pPr>
        <w:pStyle w:val="Akapitzlist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Rozliczenie zakupionego złomu dokona się na podstawie faktur VAT wystawionych na podstawie protokołów zdawczo-odbiorczych z ważenia.</w:t>
      </w:r>
    </w:p>
    <w:p w:rsidR="00AE5E1B" w:rsidRDefault="00AE5E1B" w:rsidP="00AE5E1B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>Rozliczenie nastąpi na podstawie cen jednostkowych:</w:t>
      </w:r>
    </w:p>
    <w:tbl>
      <w:tblPr>
        <w:tblpPr w:leftFromText="141" w:rightFromText="141" w:vertAnchor="text" w:horzAnchor="page" w:tblpX="1345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377"/>
        <w:gridCol w:w="2854"/>
      </w:tblGrid>
      <w:tr w:rsidR="00AE5E1B" w:rsidRPr="00D70EC0" w:rsidTr="00F35CD9">
        <w:trPr>
          <w:trHeight w:val="1032"/>
        </w:trPr>
        <w:tc>
          <w:tcPr>
            <w:tcW w:w="638" w:type="dxa"/>
            <w:vAlign w:val="center"/>
          </w:tcPr>
          <w:p w:rsidR="00AE5E1B" w:rsidRPr="00792D73" w:rsidRDefault="00AE5E1B" w:rsidP="00F3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7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77" w:type="dxa"/>
            <w:vAlign w:val="center"/>
          </w:tcPr>
          <w:p w:rsidR="00AE5E1B" w:rsidRPr="00792D73" w:rsidRDefault="00AE5E1B" w:rsidP="00F3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73">
              <w:rPr>
                <w:rFonts w:ascii="Times New Roman" w:hAnsi="Times New Roman" w:cs="Times New Roman"/>
                <w:b/>
                <w:sz w:val="24"/>
                <w:szCs w:val="24"/>
              </w:rPr>
              <w:t>Rodzaj złomu</w:t>
            </w:r>
          </w:p>
        </w:tc>
        <w:tc>
          <w:tcPr>
            <w:tcW w:w="2854" w:type="dxa"/>
            <w:vAlign w:val="center"/>
          </w:tcPr>
          <w:p w:rsidR="00AE5E1B" w:rsidRPr="00792D73" w:rsidRDefault="00AE5E1B" w:rsidP="00F3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D73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[zł/kg]</w:t>
            </w:r>
          </w:p>
        </w:tc>
      </w:tr>
      <w:tr w:rsidR="00AE5E1B" w:rsidRPr="00D70EC0" w:rsidTr="00F35CD9">
        <w:trPr>
          <w:trHeight w:val="665"/>
        </w:trPr>
        <w:tc>
          <w:tcPr>
            <w:tcW w:w="638" w:type="dxa"/>
            <w:vAlign w:val="center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vAlign w:val="center"/>
          </w:tcPr>
          <w:p w:rsidR="00AE5E1B" w:rsidRPr="00D70EC0" w:rsidRDefault="00AE5E1B" w:rsidP="00F3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</w:t>
            </w:r>
          </w:p>
        </w:tc>
        <w:tc>
          <w:tcPr>
            <w:tcW w:w="2854" w:type="dxa"/>
          </w:tcPr>
          <w:p w:rsidR="00AE5E1B" w:rsidRPr="00D70EC0" w:rsidRDefault="00AE5E1B" w:rsidP="00F3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E1B" w:rsidRDefault="00AE5E1B" w:rsidP="00AE5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Pr="009B0682" w:rsidRDefault="00AE5E1B" w:rsidP="00AE5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zapłaci Sprzedawcy cenę za sprzedaż złomu w terminie 7 dni od daty wystawienia faktury.</w:t>
      </w:r>
    </w:p>
    <w:p w:rsidR="00AE5E1B" w:rsidRDefault="00AE5E1B" w:rsidP="00AE5E1B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nie podlega zmianie przez cały czas trwania umowy.</w:t>
      </w:r>
    </w:p>
    <w:p w:rsidR="00AE5E1B" w:rsidRDefault="00AE5E1B" w:rsidP="00AE5E1B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oświadcza, że jest płatnikiem podatku VAT, zarejestrowanym pod numerem NIP …………..., uprawnionym do otrzymania faktur VAT i upoważnia Sprzedawcę posiadającego NIP …………… do wystawienia faktur VAT bez podpisu kupującego,</w:t>
      </w:r>
    </w:p>
    <w:p w:rsidR="00AE5E1B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AE5E1B" w:rsidRDefault="00AE5E1B" w:rsidP="00AE5E1B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ponosi koszt ważenia złomu.</w:t>
      </w:r>
    </w:p>
    <w:p w:rsidR="00AE5E1B" w:rsidRDefault="00AE5E1B" w:rsidP="00AE5E1B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wymaga udziału upoważnionych przedstawicieli obu stron przy ważeniu złomu </w:t>
      </w:r>
      <w:r>
        <w:rPr>
          <w:rFonts w:ascii="Times New Roman" w:hAnsi="Times New Roman" w:cs="Times New Roman"/>
          <w:sz w:val="24"/>
          <w:szCs w:val="24"/>
        </w:rPr>
        <w:br/>
        <w:t>i sporządzenia protokołów zdawczo-odbiorczych z ważenia wraz z dołączonymi kwitami wagowymi.</w:t>
      </w:r>
    </w:p>
    <w:p w:rsidR="00AE5E1B" w:rsidRDefault="00AE5E1B" w:rsidP="00AE5E1B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Ważenie odbywać się będzie w obecności co najmniej jednego przedstawiciela Sprzedawcy, będącego członkiem komisji likwidacyjnej, określonej Zarządzeniem</w:t>
      </w:r>
    </w:p>
    <w:p w:rsidR="00AE5E1B" w:rsidRDefault="00AE5E1B" w:rsidP="00AE5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E1B" w:rsidRPr="00A60B75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AE5E1B" w:rsidRDefault="00AE5E1B" w:rsidP="00AE5E1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zobowiązany jest wykonywać wszystkie prace związane z odbiorem złomu zgodnie </w:t>
      </w:r>
      <w:r>
        <w:rPr>
          <w:rFonts w:ascii="Times New Roman" w:hAnsi="Times New Roman" w:cs="Times New Roman"/>
          <w:sz w:val="24"/>
          <w:szCs w:val="24"/>
        </w:rPr>
        <w:br/>
        <w:t>z obowiązującymi przepisami BHP i ppoż. oraz ochrony środowiska.</w:t>
      </w:r>
    </w:p>
    <w:p w:rsidR="00AE5E1B" w:rsidRPr="00A60B75" w:rsidRDefault="00AE5E1B" w:rsidP="00AE5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AE5E1B" w:rsidRDefault="00AE5E1B" w:rsidP="00AE5E1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i uzupełnienia umowy wymagają formy pisemnej w postaci aneksu podpisanego przez obie Strony pod rygorem nieważności.</w:t>
      </w:r>
    </w:p>
    <w:p w:rsidR="00AE5E1B" w:rsidRDefault="00AE5E1B" w:rsidP="00AE5E1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70EC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E5E1B" w:rsidRDefault="00AE5E1B" w:rsidP="00AE5E1B">
      <w:pPr>
        <w:pStyle w:val="Akapitzlist"/>
        <w:numPr>
          <w:ilvl w:val="0"/>
          <w:numId w:val="7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niniejszą umową ma zastosowanie Kodeks Cywilny.</w:t>
      </w:r>
    </w:p>
    <w:p w:rsidR="00AE5E1B" w:rsidRDefault="00AE5E1B" w:rsidP="00AE5E1B">
      <w:pPr>
        <w:pStyle w:val="Akapitzlist"/>
        <w:numPr>
          <w:ilvl w:val="0"/>
          <w:numId w:val="7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wynikłe w związku z realizacją umowy podlegają rozstrzygnięciu przez sąd powszechny właściwy dla siedziby Sprzedawcy.</w:t>
      </w:r>
    </w:p>
    <w:p w:rsidR="00AE5E1B" w:rsidRPr="00A60B75" w:rsidRDefault="00AE5E1B" w:rsidP="00AE5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E1B" w:rsidRDefault="00AE5E1B" w:rsidP="00AE5E1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AE5E1B" w:rsidRPr="00D70EC0" w:rsidRDefault="00AE5E1B" w:rsidP="00AE5E1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niniejsza została sporządzona w dwóch jednobrzmiących egzemplarzach w tym 1 egzemplarz dla Sprzedawcy i 1 egzemplarz dla Kupującego. </w:t>
      </w:r>
    </w:p>
    <w:p w:rsidR="00AE5E1B" w:rsidRDefault="00AE5E1B" w:rsidP="00AE5E1B">
      <w:pPr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E5E1B" w:rsidRDefault="00AE5E1B" w:rsidP="00AE5E1B">
      <w:pPr>
        <w:spacing w:after="0"/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AE5E1B" w:rsidRPr="00D70EC0" w:rsidRDefault="00AE5E1B" w:rsidP="00AE5E1B">
      <w:pPr>
        <w:spacing w:after="0"/>
        <w:ind w:left="1077" w:firstLine="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kupujący</w:t>
      </w:r>
    </w:p>
    <w:p w:rsidR="00425CD9" w:rsidRDefault="00425CD9"/>
    <w:sectPr w:rsidR="00425CD9" w:rsidSect="00F435DC">
      <w:pgSz w:w="11906" w:h="16838"/>
      <w:pgMar w:top="13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1B" w:rsidRDefault="00AE5E1B" w:rsidP="00AE5E1B">
      <w:pPr>
        <w:spacing w:after="0" w:line="240" w:lineRule="auto"/>
      </w:pPr>
      <w:r>
        <w:separator/>
      </w:r>
    </w:p>
  </w:endnote>
  <w:endnote w:type="continuationSeparator" w:id="0">
    <w:p w:rsidR="00AE5E1B" w:rsidRDefault="00AE5E1B" w:rsidP="00AE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1B" w:rsidRDefault="00AE5E1B" w:rsidP="00AE5E1B">
      <w:pPr>
        <w:spacing w:after="0" w:line="240" w:lineRule="auto"/>
      </w:pPr>
      <w:r>
        <w:separator/>
      </w:r>
    </w:p>
  </w:footnote>
  <w:footnote w:type="continuationSeparator" w:id="0">
    <w:p w:rsidR="00AE5E1B" w:rsidRDefault="00AE5E1B" w:rsidP="00AE5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7C"/>
    <w:multiLevelType w:val="hybridMultilevel"/>
    <w:tmpl w:val="409CF090"/>
    <w:lvl w:ilvl="0" w:tplc="2C9E22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B562B0"/>
    <w:multiLevelType w:val="hybridMultilevel"/>
    <w:tmpl w:val="946464E2"/>
    <w:lvl w:ilvl="0" w:tplc="1422A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F521E"/>
    <w:multiLevelType w:val="hybridMultilevel"/>
    <w:tmpl w:val="E4CADEE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A108BC"/>
    <w:multiLevelType w:val="hybridMultilevel"/>
    <w:tmpl w:val="B4E66D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7B1095"/>
    <w:multiLevelType w:val="hybridMultilevel"/>
    <w:tmpl w:val="62C8F50C"/>
    <w:lvl w:ilvl="0" w:tplc="0BFAC7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8F70959"/>
    <w:multiLevelType w:val="hybridMultilevel"/>
    <w:tmpl w:val="CFCC4EBE"/>
    <w:lvl w:ilvl="0" w:tplc="E5F6A718">
      <w:start w:val="1"/>
      <w:numFmt w:val="decimal"/>
      <w:lvlText w:val="%1."/>
      <w:lvlJc w:val="left"/>
      <w:pPr>
        <w:ind w:left="180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2127332"/>
    <w:multiLevelType w:val="hybridMultilevel"/>
    <w:tmpl w:val="EAF689F2"/>
    <w:lvl w:ilvl="0" w:tplc="1F78B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1B"/>
    <w:rsid w:val="00425CD9"/>
    <w:rsid w:val="00A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E1B"/>
    <w:pPr>
      <w:ind w:left="720"/>
      <w:contextualSpacing/>
    </w:pPr>
  </w:style>
  <w:style w:type="table" w:styleId="Tabela-Siatka">
    <w:name w:val="Table Grid"/>
    <w:basedOn w:val="Standardowy"/>
    <w:uiPriority w:val="59"/>
    <w:rsid w:val="00AE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E5E1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E1B"/>
  </w:style>
  <w:style w:type="paragraph" w:styleId="Stopka">
    <w:name w:val="footer"/>
    <w:basedOn w:val="Normalny"/>
    <w:link w:val="StopkaZnak"/>
    <w:uiPriority w:val="99"/>
    <w:unhideWhenUsed/>
    <w:rsid w:val="00AE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E1B"/>
    <w:pPr>
      <w:ind w:left="720"/>
      <w:contextualSpacing/>
    </w:pPr>
  </w:style>
  <w:style w:type="table" w:styleId="Tabela-Siatka">
    <w:name w:val="Table Grid"/>
    <w:basedOn w:val="Standardowy"/>
    <w:uiPriority w:val="59"/>
    <w:rsid w:val="00AE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E5E1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E1B"/>
  </w:style>
  <w:style w:type="paragraph" w:styleId="Stopka">
    <w:name w:val="footer"/>
    <w:basedOn w:val="Normalny"/>
    <w:link w:val="StopkaZnak"/>
    <w:uiPriority w:val="99"/>
    <w:unhideWhenUsed/>
    <w:rsid w:val="00AE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dcterms:created xsi:type="dcterms:W3CDTF">2018-04-09T14:04:00Z</dcterms:created>
  <dcterms:modified xsi:type="dcterms:W3CDTF">2018-04-09T14:04:00Z</dcterms:modified>
</cp:coreProperties>
</file>